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98"/>
        <w:gridCol w:w="10702"/>
      </w:tblGrid>
      <w:tr w:rsidR="00A75DB8" w14:paraId="7A5CF7D9" w14:textId="77777777" w:rsidTr="00A75DB8">
        <w:trPr>
          <w:trHeight w:val="518"/>
        </w:trPr>
        <w:tc>
          <w:tcPr>
            <w:tcW w:w="1540" w:type="dxa"/>
            <w:noWrap/>
            <w:vAlign w:val="bottom"/>
            <w:hideMark/>
          </w:tcPr>
          <w:p w14:paraId="03FCE5F3" w14:textId="77777777" w:rsidR="00A75DB8" w:rsidRPr="00C3470A" w:rsidRDefault="00A75DB8">
            <w:pPr>
              <w:rPr>
                <w:rFonts w:ascii="Arial CE" w:eastAsia="Times New Roman" w:hAnsi="Arial CE" w:cs="Calibri"/>
                <w:color w:val="003366"/>
                <w:sz w:val="24"/>
                <w:szCs w:val="24"/>
                <w:highlight w:val="yellow"/>
              </w:rPr>
            </w:pPr>
            <w:r w:rsidRPr="00C3470A">
              <w:rPr>
                <w:rFonts w:ascii="Arial CE" w:eastAsia="Times New Roman" w:hAnsi="Arial CE" w:cs="Calibri"/>
                <w:color w:val="003366"/>
                <w:sz w:val="24"/>
                <w:szCs w:val="24"/>
                <w:highlight w:val="yellow"/>
              </w:rPr>
              <w:t>SK</w:t>
            </w:r>
          </w:p>
        </w:tc>
        <w:tc>
          <w:tcPr>
            <w:tcW w:w="4580" w:type="dxa"/>
            <w:noWrap/>
            <w:vAlign w:val="bottom"/>
            <w:hideMark/>
          </w:tcPr>
          <w:p w14:paraId="180E5EF1" w14:textId="77777777" w:rsidR="00A75DB8" w:rsidRPr="00C3470A" w:rsidRDefault="00A75DB8">
            <w:pPr>
              <w:rPr>
                <w:rFonts w:ascii="Arial CE" w:eastAsia="Times New Roman" w:hAnsi="Arial CE" w:cs="Calibri"/>
                <w:color w:val="003366"/>
                <w:sz w:val="24"/>
                <w:szCs w:val="24"/>
                <w:highlight w:val="yellow"/>
              </w:rPr>
            </w:pPr>
            <w:r w:rsidRPr="00C3470A">
              <w:rPr>
                <w:rFonts w:ascii="Arial CE" w:eastAsia="Times New Roman" w:hAnsi="Arial CE" w:cs="Calibri"/>
                <w:color w:val="003366"/>
                <w:sz w:val="24"/>
                <w:szCs w:val="24"/>
                <w:highlight w:val="yellow"/>
              </w:rPr>
              <w:t>Strukturovaná kabeláž</w:t>
            </w:r>
          </w:p>
        </w:tc>
      </w:tr>
      <w:tr w:rsidR="00A75DB8" w14:paraId="6E0AD8D6" w14:textId="77777777" w:rsidTr="00A75DB8">
        <w:trPr>
          <w:trHeight w:val="458"/>
        </w:trPr>
        <w:tc>
          <w:tcPr>
            <w:tcW w:w="1540" w:type="dxa"/>
            <w:noWrap/>
            <w:vAlign w:val="bottom"/>
            <w:hideMark/>
          </w:tcPr>
          <w:p w14:paraId="5B9D37CA" w14:textId="77777777" w:rsidR="00A75DB8" w:rsidRPr="00C3470A" w:rsidRDefault="00A75DB8">
            <w:pPr>
              <w:rPr>
                <w:rFonts w:ascii="Arial CE" w:eastAsia="Times New Roman" w:hAnsi="Arial CE" w:cs="Calibri"/>
                <w:color w:val="003366"/>
                <w:sz w:val="20"/>
                <w:szCs w:val="20"/>
                <w:highlight w:val="yellow"/>
              </w:rPr>
            </w:pPr>
            <w:r w:rsidRPr="00C3470A">
              <w:rPr>
                <w:rFonts w:ascii="Arial CE" w:eastAsia="Times New Roman" w:hAnsi="Arial CE" w:cs="Calibri"/>
                <w:color w:val="003366"/>
                <w:sz w:val="20"/>
                <w:szCs w:val="20"/>
                <w:highlight w:val="yellow"/>
              </w:rPr>
              <w:t>SK-A</w:t>
            </w:r>
          </w:p>
        </w:tc>
        <w:tc>
          <w:tcPr>
            <w:tcW w:w="4580" w:type="dxa"/>
            <w:noWrap/>
            <w:vAlign w:val="bottom"/>
            <w:hideMark/>
          </w:tcPr>
          <w:p w14:paraId="3972393E" w14:textId="04698CDF" w:rsidR="00A75DB8" w:rsidRPr="00C3470A" w:rsidRDefault="00A75DB8">
            <w:pPr>
              <w:rPr>
                <w:rFonts w:ascii="Arial CE" w:eastAsia="Times New Roman" w:hAnsi="Arial CE" w:cs="Calibri"/>
                <w:color w:val="003366"/>
                <w:sz w:val="20"/>
                <w:szCs w:val="20"/>
                <w:highlight w:val="yellow"/>
              </w:rPr>
            </w:pPr>
            <w:r w:rsidRPr="00C3470A">
              <w:rPr>
                <w:rFonts w:ascii="Arial CE" w:eastAsia="Times New Roman" w:hAnsi="Arial CE" w:cs="Calibri"/>
                <w:color w:val="003366"/>
                <w:sz w:val="20"/>
                <w:szCs w:val="20"/>
                <w:highlight w:val="yellow"/>
              </w:rPr>
              <w:t xml:space="preserve">Aktivní prvky </w:t>
            </w:r>
            <w:r w:rsidRPr="00C3470A">
              <w:rPr>
                <w:rFonts w:ascii="Arial CE" w:eastAsia="Times New Roman" w:hAnsi="Arial CE" w:cs="Calibri"/>
                <w:color w:val="003366"/>
                <w:sz w:val="20"/>
                <w:szCs w:val="20"/>
                <w:highlight w:val="yellow"/>
              </w:rPr>
              <w:t>–</w:t>
            </w:r>
            <w:r w:rsidRPr="00C3470A">
              <w:rPr>
                <w:rFonts w:ascii="Arial CE" w:eastAsia="Times New Roman" w:hAnsi="Arial CE" w:cs="Calibri"/>
                <w:color w:val="003366"/>
                <w:sz w:val="20"/>
                <w:szCs w:val="20"/>
                <w:highlight w:val="yellow"/>
              </w:rPr>
              <w:t xml:space="preserve"> </w:t>
            </w:r>
            <w:r w:rsidRPr="00C3470A">
              <w:rPr>
                <w:rFonts w:ascii="Arial CE" w:eastAsia="Times New Roman" w:hAnsi="Arial CE" w:cs="Calibri"/>
                <w:color w:val="003366"/>
                <w:sz w:val="20"/>
                <w:szCs w:val="20"/>
                <w:highlight w:val="yellow"/>
              </w:rPr>
              <w:t>technické podmínky</w:t>
            </w:r>
          </w:p>
        </w:tc>
      </w:tr>
    </w:tbl>
    <w:p w14:paraId="4CDAD7A8" w14:textId="77777777" w:rsidR="00A75DB8" w:rsidRDefault="00A75DB8">
      <w:pPr>
        <w:rPr>
          <w:b/>
          <w:bCs/>
          <w:sz w:val="28"/>
          <w:szCs w:val="28"/>
        </w:rPr>
      </w:pPr>
    </w:p>
    <w:p w14:paraId="52DDA7F3" w14:textId="4AF3BF3D" w:rsidR="00632CE6" w:rsidRPr="000B4466" w:rsidRDefault="00C3470A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highlight w:val="yellow"/>
        </w:rPr>
        <w:t>S</w:t>
      </w:r>
      <w:r w:rsidR="00632CE6" w:rsidRPr="00C3470A">
        <w:rPr>
          <w:b/>
          <w:bCs/>
          <w:sz w:val="28"/>
          <w:szCs w:val="28"/>
          <w:highlight w:val="yellow"/>
        </w:rPr>
        <w:t>íťový přepínač typ 1</w:t>
      </w:r>
    </w:p>
    <w:p w14:paraId="2A08C1DE" w14:textId="77777777" w:rsidR="00AD6BBF" w:rsidRDefault="00AD6BBF"/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98"/>
        <w:gridCol w:w="2264"/>
      </w:tblGrid>
      <w:tr w:rsidR="00AD6BBF" w:rsidRPr="00032FF1" w14:paraId="18CD2B37" w14:textId="77777777" w:rsidTr="004232E5">
        <w:trPr>
          <w:trHeight w:val="195"/>
        </w:trPr>
        <w:tc>
          <w:tcPr>
            <w:tcW w:w="6798" w:type="dxa"/>
            <w:shd w:val="clear" w:color="auto" w:fill="E7E6E6"/>
            <w:vAlign w:val="center"/>
          </w:tcPr>
          <w:p w14:paraId="4EEEC622" w14:textId="77777777" w:rsidR="00AD6BBF" w:rsidRPr="00032FF1" w:rsidRDefault="00AD6BBF" w:rsidP="004232E5">
            <w:pPr>
              <w:keepNext/>
              <w:spacing w:before="60" w:after="60" w:line="276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b/>
                <w:color w:val="000000"/>
                <w:sz w:val="18"/>
                <w:szCs w:val="18"/>
              </w:rPr>
              <w:t>Požadavek na funkcionalitu</w:t>
            </w:r>
          </w:p>
        </w:tc>
        <w:tc>
          <w:tcPr>
            <w:tcW w:w="2264" w:type="dxa"/>
            <w:shd w:val="clear" w:color="auto" w:fill="E7E6E6"/>
          </w:tcPr>
          <w:p w14:paraId="3933F1B9" w14:textId="77777777" w:rsidR="00AD6BBF" w:rsidRPr="00032FF1" w:rsidRDefault="00AD6BBF" w:rsidP="004232E5">
            <w:pPr>
              <w:keepNext/>
              <w:spacing w:before="60" w:after="60" w:line="276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b/>
                <w:color w:val="000000"/>
                <w:sz w:val="18"/>
                <w:szCs w:val="18"/>
              </w:rPr>
              <w:t>Minimální požadavky</w:t>
            </w:r>
          </w:p>
        </w:tc>
      </w:tr>
      <w:tr w:rsidR="00AD6BBF" w:rsidRPr="00032FF1" w14:paraId="7886EA0B" w14:textId="77777777" w:rsidTr="004232E5">
        <w:trPr>
          <w:trHeight w:val="222"/>
        </w:trPr>
        <w:tc>
          <w:tcPr>
            <w:tcW w:w="6798" w:type="dxa"/>
            <w:tcBorders>
              <w:bottom w:val="nil"/>
            </w:tcBorders>
          </w:tcPr>
          <w:p w14:paraId="11FF8AC4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Typ přepínače</w:t>
            </w:r>
          </w:p>
        </w:tc>
        <w:tc>
          <w:tcPr>
            <w:tcW w:w="2264" w:type="dxa"/>
            <w:tcBorders>
              <w:bottom w:val="nil"/>
            </w:tcBorders>
            <w:vAlign w:val="center"/>
          </w:tcPr>
          <w:p w14:paraId="137B3402" w14:textId="77777777" w:rsidR="00AD6BBF" w:rsidRPr="00032FF1" w:rsidRDefault="00AD6BBF" w:rsidP="004232E5">
            <w:pP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L2/L3 switch</w:t>
            </w:r>
          </w:p>
        </w:tc>
      </w:tr>
      <w:tr w:rsidR="00AD6BBF" w:rsidRPr="00032FF1" w14:paraId="1B34C082" w14:textId="77777777" w:rsidTr="004232E5">
        <w:trPr>
          <w:trHeight w:val="225"/>
        </w:trPr>
        <w:tc>
          <w:tcPr>
            <w:tcW w:w="6798" w:type="dxa"/>
          </w:tcPr>
          <w:p w14:paraId="6ACDA679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Montáž do racku, velikost max. 1U</w:t>
            </w:r>
          </w:p>
        </w:tc>
        <w:tc>
          <w:tcPr>
            <w:tcW w:w="2264" w:type="dxa"/>
          </w:tcPr>
          <w:p w14:paraId="6E78612C" w14:textId="77777777" w:rsidR="00AD6BBF" w:rsidRPr="00032FF1" w:rsidRDefault="00AD6BBF" w:rsidP="004232E5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ANO</w:t>
            </w:r>
          </w:p>
        </w:tc>
      </w:tr>
      <w:tr w:rsidR="00AD6BBF" w:rsidRPr="00032FF1" w14:paraId="7B52D776" w14:textId="77777777" w:rsidTr="004232E5">
        <w:trPr>
          <w:trHeight w:val="225"/>
        </w:trPr>
        <w:tc>
          <w:tcPr>
            <w:tcW w:w="6798" w:type="dxa"/>
          </w:tcPr>
          <w:p w14:paraId="51CA07E1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OoB management formou portu RJ45 s podporou ethernetu</w:t>
            </w:r>
          </w:p>
        </w:tc>
        <w:tc>
          <w:tcPr>
            <w:tcW w:w="2264" w:type="dxa"/>
          </w:tcPr>
          <w:p w14:paraId="4E9D159C" w14:textId="77777777" w:rsidR="00AD6BBF" w:rsidRPr="00032FF1" w:rsidRDefault="00AD6BBF" w:rsidP="004232E5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ANO</w:t>
            </w:r>
          </w:p>
        </w:tc>
      </w:tr>
      <w:tr w:rsidR="00AD6BBF" w:rsidRPr="00032FF1" w14:paraId="5929F235" w14:textId="77777777" w:rsidTr="004232E5">
        <w:trPr>
          <w:trHeight w:val="225"/>
        </w:trPr>
        <w:tc>
          <w:tcPr>
            <w:tcW w:w="6798" w:type="dxa"/>
          </w:tcPr>
          <w:p w14:paraId="3420C93F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Interní AC zdroj</w:t>
            </w:r>
          </w:p>
        </w:tc>
        <w:tc>
          <w:tcPr>
            <w:tcW w:w="2264" w:type="dxa"/>
          </w:tcPr>
          <w:p w14:paraId="68D547A2" w14:textId="77777777" w:rsidR="00AD6BBF" w:rsidRPr="00032FF1" w:rsidRDefault="00AD6BBF" w:rsidP="004232E5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ANO</w:t>
            </w:r>
          </w:p>
        </w:tc>
      </w:tr>
      <w:tr w:rsidR="00AD6BBF" w:rsidRPr="00032FF1" w14:paraId="01F35FB4" w14:textId="77777777" w:rsidTr="004232E5">
        <w:trPr>
          <w:trHeight w:val="225"/>
        </w:trPr>
        <w:tc>
          <w:tcPr>
            <w:tcW w:w="6798" w:type="dxa"/>
          </w:tcPr>
          <w:p w14:paraId="393DCBB9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Minimální počet 10/100/1000Mbps metalických portů</w:t>
            </w:r>
          </w:p>
        </w:tc>
        <w:tc>
          <w:tcPr>
            <w:tcW w:w="2264" w:type="dxa"/>
            <w:vAlign w:val="center"/>
          </w:tcPr>
          <w:p w14:paraId="12BD4456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48</w:t>
            </w:r>
          </w:p>
        </w:tc>
      </w:tr>
      <w:tr w:rsidR="00AD6BBF" w:rsidRPr="00032FF1" w14:paraId="436D40F9" w14:textId="77777777" w:rsidTr="004232E5">
        <w:trPr>
          <w:trHeight w:val="225"/>
        </w:trPr>
        <w:tc>
          <w:tcPr>
            <w:tcW w:w="6798" w:type="dxa"/>
          </w:tcPr>
          <w:p w14:paraId="70AB224D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Minimální počet 10Gbps SFP+ portů s volitelným fyzickým rozhraním</w:t>
            </w:r>
          </w:p>
        </w:tc>
        <w:tc>
          <w:tcPr>
            <w:tcW w:w="2264" w:type="dxa"/>
            <w:vAlign w:val="center"/>
          </w:tcPr>
          <w:p w14:paraId="704FE0BA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4</w:t>
            </w:r>
          </w:p>
        </w:tc>
      </w:tr>
      <w:tr w:rsidR="00AD6BBF" w:rsidRPr="00032FF1" w14:paraId="7C5F9799" w14:textId="77777777" w:rsidTr="004232E5">
        <w:trPr>
          <w:trHeight w:val="225"/>
        </w:trPr>
        <w:tc>
          <w:tcPr>
            <w:tcW w:w="6798" w:type="dxa"/>
          </w:tcPr>
          <w:p w14:paraId="51625E9B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Minimální propustnost přepínače</w:t>
            </w:r>
          </w:p>
        </w:tc>
        <w:tc>
          <w:tcPr>
            <w:tcW w:w="2264" w:type="dxa"/>
            <w:vAlign w:val="center"/>
          </w:tcPr>
          <w:p w14:paraId="45D44B75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176 Gbps</w:t>
            </w:r>
          </w:p>
        </w:tc>
      </w:tr>
      <w:tr w:rsidR="00AD6BBF" w:rsidRPr="00032FF1" w14:paraId="68DF6808" w14:textId="77777777" w:rsidTr="004232E5">
        <w:trPr>
          <w:trHeight w:val="225"/>
        </w:trPr>
        <w:tc>
          <w:tcPr>
            <w:tcW w:w="6798" w:type="dxa"/>
          </w:tcPr>
          <w:p w14:paraId="7A47CF73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Minimální paketový výkon přepínače</w:t>
            </w:r>
          </w:p>
        </w:tc>
        <w:tc>
          <w:tcPr>
            <w:tcW w:w="2264" w:type="dxa"/>
            <w:vAlign w:val="center"/>
          </w:tcPr>
          <w:p w14:paraId="2FEE6D2F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130 Mpps</w:t>
            </w:r>
          </w:p>
        </w:tc>
      </w:tr>
      <w:tr w:rsidR="00AD6BBF" w:rsidRPr="00032FF1" w14:paraId="79BC05F6" w14:textId="77777777" w:rsidTr="004232E5">
        <w:trPr>
          <w:trHeight w:val="225"/>
        </w:trPr>
        <w:tc>
          <w:tcPr>
            <w:tcW w:w="6798" w:type="dxa"/>
          </w:tcPr>
          <w:p w14:paraId="5DA6F171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Minimální kapacita sběrnice stohu</w:t>
            </w:r>
          </w:p>
        </w:tc>
        <w:tc>
          <w:tcPr>
            <w:tcW w:w="2264" w:type="dxa"/>
            <w:vAlign w:val="center"/>
          </w:tcPr>
          <w:p w14:paraId="68896386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8MB</w:t>
            </w:r>
          </w:p>
        </w:tc>
      </w:tr>
      <w:tr w:rsidR="00AD6BBF" w:rsidRPr="00032FF1" w14:paraId="7EDE26DD" w14:textId="77777777" w:rsidTr="004232E5">
        <w:trPr>
          <w:trHeight w:val="112"/>
        </w:trPr>
        <w:tc>
          <w:tcPr>
            <w:tcW w:w="6798" w:type="dxa"/>
          </w:tcPr>
          <w:p w14:paraId="3D3D98FE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 xml:space="preserve">Podpora PoE+ dle standardu </w:t>
            </w:r>
          </w:p>
        </w:tc>
        <w:tc>
          <w:tcPr>
            <w:tcW w:w="2264" w:type="dxa"/>
            <w:vAlign w:val="center"/>
          </w:tcPr>
          <w:p w14:paraId="7F230E07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802.3at</w:t>
            </w:r>
          </w:p>
        </w:tc>
      </w:tr>
      <w:tr w:rsidR="00AD6BBF" w:rsidRPr="00032FF1" w14:paraId="050B1024" w14:textId="77777777" w:rsidTr="004232E5">
        <w:trPr>
          <w:trHeight w:val="225"/>
        </w:trPr>
        <w:tc>
          <w:tcPr>
            <w:tcW w:w="6798" w:type="dxa"/>
          </w:tcPr>
          <w:p w14:paraId="2B85E419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 xml:space="preserve">Dostupný výkon pro PoE+ napájení </w:t>
            </w:r>
          </w:p>
        </w:tc>
        <w:tc>
          <w:tcPr>
            <w:tcW w:w="2264" w:type="dxa"/>
            <w:vAlign w:val="center"/>
          </w:tcPr>
          <w:p w14:paraId="4A8C57A4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370W</w:t>
            </w:r>
          </w:p>
        </w:tc>
      </w:tr>
      <w:tr w:rsidR="00AD6BBF" w:rsidRPr="00032FF1" w14:paraId="55DD4293" w14:textId="77777777" w:rsidTr="004232E5">
        <w:trPr>
          <w:trHeight w:val="225"/>
        </w:trPr>
        <w:tc>
          <w:tcPr>
            <w:tcW w:w="6798" w:type="dxa"/>
          </w:tcPr>
          <w:p w14:paraId="1476D53A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Schopnost poskytovat PoE napájení připojeným zařízením i během restartu přepínače</w:t>
            </w:r>
          </w:p>
        </w:tc>
        <w:tc>
          <w:tcPr>
            <w:tcW w:w="2264" w:type="dxa"/>
            <w:vAlign w:val="center"/>
          </w:tcPr>
          <w:p w14:paraId="2DDEC2A0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49AE1A9B" w14:textId="77777777" w:rsidTr="004232E5">
        <w:trPr>
          <w:trHeight w:val="225"/>
        </w:trPr>
        <w:tc>
          <w:tcPr>
            <w:tcW w:w="6798" w:type="dxa"/>
          </w:tcPr>
          <w:p w14:paraId="244FE210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Podporovaný počet přepínačů ve stohu</w:t>
            </w:r>
          </w:p>
        </w:tc>
        <w:tc>
          <w:tcPr>
            <w:tcW w:w="2264" w:type="dxa"/>
            <w:vAlign w:val="center"/>
          </w:tcPr>
          <w:p w14:paraId="27A03F6E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</w:tr>
      <w:tr w:rsidR="00AD6BBF" w:rsidRPr="00032FF1" w14:paraId="1EC93DE4" w14:textId="77777777" w:rsidTr="004232E5">
        <w:trPr>
          <w:trHeight w:val="225"/>
        </w:trPr>
        <w:tc>
          <w:tcPr>
            <w:tcW w:w="6798" w:type="dxa"/>
          </w:tcPr>
          <w:p w14:paraId="373F7644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Minimální kapacita sběrnice stohu</w:t>
            </w:r>
          </w:p>
        </w:tc>
        <w:tc>
          <w:tcPr>
            <w:tcW w:w="2264" w:type="dxa"/>
            <w:vAlign w:val="center"/>
          </w:tcPr>
          <w:p w14:paraId="18A8CCE5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80 Gbps</w:t>
            </w:r>
          </w:p>
        </w:tc>
      </w:tr>
      <w:tr w:rsidR="00AD6BBF" w:rsidRPr="00032FF1" w14:paraId="08D3A606" w14:textId="77777777" w:rsidTr="004232E5">
        <w:trPr>
          <w:trHeight w:val="225"/>
        </w:trPr>
        <w:tc>
          <w:tcPr>
            <w:tcW w:w="6798" w:type="dxa"/>
          </w:tcPr>
          <w:p w14:paraId="29581F5C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Redundance řídícího prvku v rámci stohu</w:t>
            </w:r>
          </w:p>
        </w:tc>
        <w:tc>
          <w:tcPr>
            <w:tcW w:w="2264" w:type="dxa"/>
            <w:vAlign w:val="center"/>
          </w:tcPr>
          <w:p w14:paraId="34B7C37F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5675E52F" w14:textId="77777777" w:rsidTr="004232E5">
        <w:trPr>
          <w:trHeight w:val="225"/>
        </w:trPr>
        <w:tc>
          <w:tcPr>
            <w:tcW w:w="6798" w:type="dxa"/>
          </w:tcPr>
          <w:p w14:paraId="3A94E136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Jednotná konfigurace stohu (IP adresa, správa, konfigurační soubor)</w:t>
            </w:r>
          </w:p>
        </w:tc>
        <w:tc>
          <w:tcPr>
            <w:tcW w:w="2264" w:type="dxa"/>
            <w:vAlign w:val="center"/>
          </w:tcPr>
          <w:p w14:paraId="7C90B4D2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2B71BB79" w14:textId="77777777" w:rsidTr="004232E5">
        <w:trPr>
          <w:trHeight w:val="225"/>
        </w:trPr>
        <w:tc>
          <w:tcPr>
            <w:tcW w:w="6798" w:type="dxa"/>
          </w:tcPr>
          <w:p w14:paraId="03E61086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Seskupení portů IEEE 802.3ad mezi různými prvky stohu (Multichassis LAG)</w:t>
            </w:r>
          </w:p>
        </w:tc>
        <w:tc>
          <w:tcPr>
            <w:tcW w:w="2264" w:type="dxa"/>
            <w:vAlign w:val="center"/>
          </w:tcPr>
          <w:p w14:paraId="2C148CFE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63BF455F" w14:textId="77777777" w:rsidTr="004232E5">
        <w:trPr>
          <w:trHeight w:val="225"/>
        </w:trPr>
        <w:tc>
          <w:tcPr>
            <w:tcW w:w="6798" w:type="dxa"/>
          </w:tcPr>
          <w:p w14:paraId="4531EA92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Stoh funguje jako jedno L3 zařízení (router, gateway, peer) včetně podpory dynamických směrovacích protokolů jako je OSPF</w:t>
            </w:r>
          </w:p>
        </w:tc>
        <w:tc>
          <w:tcPr>
            <w:tcW w:w="2264" w:type="dxa"/>
            <w:vAlign w:val="center"/>
          </w:tcPr>
          <w:p w14:paraId="2700C62C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1E755B26" w14:textId="77777777" w:rsidTr="004232E5">
        <w:trPr>
          <w:trHeight w:val="225"/>
        </w:trPr>
        <w:tc>
          <w:tcPr>
            <w:tcW w:w="6798" w:type="dxa"/>
          </w:tcPr>
          <w:p w14:paraId="3BD540FA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Minimální počet záznamů v tabulce MAC adres</w:t>
            </w:r>
          </w:p>
        </w:tc>
        <w:tc>
          <w:tcPr>
            <w:tcW w:w="2264" w:type="dxa"/>
            <w:vAlign w:val="center"/>
          </w:tcPr>
          <w:p w14:paraId="7F2A8D22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32 000</w:t>
            </w:r>
          </w:p>
        </w:tc>
      </w:tr>
      <w:tr w:rsidR="00AD6BBF" w:rsidRPr="00032FF1" w14:paraId="0AA74739" w14:textId="77777777" w:rsidTr="004232E5">
        <w:trPr>
          <w:trHeight w:val="225"/>
        </w:trPr>
        <w:tc>
          <w:tcPr>
            <w:tcW w:w="6798" w:type="dxa"/>
          </w:tcPr>
          <w:p w14:paraId="173675C8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Min. počet IPv4 unicast směrovacích záznamů</w:t>
            </w:r>
          </w:p>
        </w:tc>
        <w:tc>
          <w:tcPr>
            <w:tcW w:w="2264" w:type="dxa"/>
            <w:vAlign w:val="center"/>
          </w:tcPr>
          <w:p w14:paraId="1F513D3E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2 000</w:t>
            </w:r>
          </w:p>
        </w:tc>
      </w:tr>
      <w:tr w:rsidR="00AD6BBF" w:rsidRPr="00032FF1" w14:paraId="5117B5CA" w14:textId="77777777" w:rsidTr="004232E5">
        <w:trPr>
          <w:trHeight w:val="225"/>
        </w:trPr>
        <w:tc>
          <w:tcPr>
            <w:tcW w:w="6798" w:type="dxa"/>
          </w:tcPr>
          <w:p w14:paraId="4E640510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Min. počet konfigurovatelných security ACL</w:t>
            </w:r>
          </w:p>
        </w:tc>
        <w:tc>
          <w:tcPr>
            <w:tcW w:w="2264" w:type="dxa"/>
            <w:vAlign w:val="center"/>
          </w:tcPr>
          <w:p w14:paraId="6E2308DB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5 000</w:t>
            </w:r>
          </w:p>
        </w:tc>
      </w:tr>
      <w:tr w:rsidR="00AD6BBF" w:rsidRPr="00032FF1" w14:paraId="623D6D71" w14:textId="77777777" w:rsidTr="004232E5">
        <w:trPr>
          <w:trHeight w:val="225"/>
        </w:trPr>
        <w:tc>
          <w:tcPr>
            <w:tcW w:w="6798" w:type="dxa"/>
          </w:tcPr>
          <w:p w14:paraId="15A5E685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Počet LACP skupin/linek ve skupině</w:t>
            </w:r>
          </w:p>
        </w:tc>
        <w:tc>
          <w:tcPr>
            <w:tcW w:w="2264" w:type="dxa"/>
          </w:tcPr>
          <w:p w14:paraId="18893185" w14:textId="77777777" w:rsidR="00AD6BBF" w:rsidRPr="00032FF1" w:rsidRDefault="00AD6BBF" w:rsidP="004232E5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32/8</w:t>
            </w:r>
          </w:p>
        </w:tc>
      </w:tr>
      <w:tr w:rsidR="00AD6BBF" w:rsidRPr="00032FF1" w14:paraId="59E259EA" w14:textId="77777777" w:rsidTr="004232E5">
        <w:trPr>
          <w:trHeight w:val="225"/>
        </w:trPr>
        <w:tc>
          <w:tcPr>
            <w:tcW w:w="6798" w:type="dxa"/>
          </w:tcPr>
          <w:p w14:paraId="699C75BE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Podpora VLAN podle IEEE 802.1Q, počet aktivních VLAN</w:t>
            </w:r>
          </w:p>
        </w:tc>
        <w:tc>
          <w:tcPr>
            <w:tcW w:w="2264" w:type="dxa"/>
          </w:tcPr>
          <w:p w14:paraId="325DF73B" w14:textId="77777777" w:rsidR="00AD6BBF" w:rsidRPr="00032FF1" w:rsidRDefault="00AD6BBF" w:rsidP="004232E5">
            <w:pPr>
              <w:spacing w:before="60" w:after="6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2 000</w:t>
            </w:r>
          </w:p>
        </w:tc>
      </w:tr>
      <w:tr w:rsidR="00AD6BBF" w:rsidRPr="00032FF1" w14:paraId="59D9474A" w14:textId="77777777" w:rsidTr="004232E5">
        <w:trPr>
          <w:trHeight w:val="225"/>
        </w:trPr>
        <w:tc>
          <w:tcPr>
            <w:tcW w:w="6798" w:type="dxa"/>
          </w:tcPr>
          <w:p w14:paraId="5BA04AC9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Private VLAN</w:t>
            </w:r>
          </w:p>
        </w:tc>
        <w:tc>
          <w:tcPr>
            <w:tcW w:w="2264" w:type="dxa"/>
          </w:tcPr>
          <w:p w14:paraId="2F61E6A0" w14:textId="77777777" w:rsidR="00AD6BBF" w:rsidRPr="00032FF1" w:rsidRDefault="00AD6BBF" w:rsidP="004232E5">
            <w:pP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286A9551" w14:textId="77777777" w:rsidTr="004232E5">
        <w:trPr>
          <w:trHeight w:val="225"/>
        </w:trPr>
        <w:tc>
          <w:tcPr>
            <w:tcW w:w="6798" w:type="dxa"/>
          </w:tcPr>
          <w:p w14:paraId="7F90C070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Tunelování 802.1Q v 802.1Q</w:t>
            </w:r>
          </w:p>
        </w:tc>
        <w:tc>
          <w:tcPr>
            <w:tcW w:w="2264" w:type="dxa"/>
          </w:tcPr>
          <w:p w14:paraId="6F3391BB" w14:textId="77777777" w:rsidR="00AD6BBF" w:rsidRPr="00032FF1" w:rsidRDefault="00AD6BBF" w:rsidP="004232E5">
            <w:pP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13B0CC7A" w14:textId="77777777" w:rsidTr="004232E5">
        <w:trPr>
          <w:trHeight w:val="225"/>
        </w:trPr>
        <w:tc>
          <w:tcPr>
            <w:tcW w:w="6798" w:type="dxa"/>
          </w:tcPr>
          <w:p w14:paraId="1BEF0AF0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IEEE 802.1x</w:t>
            </w:r>
          </w:p>
        </w:tc>
        <w:tc>
          <w:tcPr>
            <w:tcW w:w="2264" w:type="dxa"/>
            <w:vAlign w:val="center"/>
          </w:tcPr>
          <w:p w14:paraId="3C8349BE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331D7C19" w14:textId="77777777" w:rsidTr="004232E5">
        <w:trPr>
          <w:trHeight w:val="225"/>
        </w:trPr>
        <w:tc>
          <w:tcPr>
            <w:tcW w:w="6798" w:type="dxa"/>
          </w:tcPr>
          <w:p w14:paraId="00A11E9E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Konfigurovatelná kombinace pořadí postupného ověřování zařízení na portu (IEEE 802.1x, MAC adresou)</w:t>
            </w:r>
          </w:p>
        </w:tc>
        <w:tc>
          <w:tcPr>
            <w:tcW w:w="2264" w:type="dxa"/>
            <w:vAlign w:val="center"/>
          </w:tcPr>
          <w:p w14:paraId="40205303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5D0FDE9F" w14:textId="77777777" w:rsidTr="004232E5">
        <w:trPr>
          <w:trHeight w:val="225"/>
        </w:trPr>
        <w:tc>
          <w:tcPr>
            <w:tcW w:w="6798" w:type="dxa"/>
          </w:tcPr>
          <w:p w14:paraId="0D2EA081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lastRenderedPageBreak/>
              <w:t>Integrace IEEE 802.1x s IP telefonním prostředím (802.1x Multi-domain authentication)</w:t>
            </w:r>
          </w:p>
        </w:tc>
        <w:tc>
          <w:tcPr>
            <w:tcW w:w="2264" w:type="dxa"/>
            <w:vAlign w:val="center"/>
          </w:tcPr>
          <w:p w14:paraId="50D02B09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277E8803" w14:textId="77777777" w:rsidTr="004232E5">
        <w:trPr>
          <w:trHeight w:val="225"/>
        </w:trPr>
        <w:tc>
          <w:tcPr>
            <w:tcW w:w="6798" w:type="dxa"/>
          </w:tcPr>
          <w:p w14:paraId="44DC583F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802.1x autentizace přepínače vůči nadřazenému přepínači</w:t>
            </w:r>
          </w:p>
        </w:tc>
        <w:tc>
          <w:tcPr>
            <w:tcW w:w="2264" w:type="dxa"/>
            <w:vAlign w:val="center"/>
          </w:tcPr>
          <w:p w14:paraId="54324499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602AA6C6" w14:textId="77777777" w:rsidTr="004232E5">
        <w:trPr>
          <w:trHeight w:val="225"/>
        </w:trPr>
        <w:tc>
          <w:tcPr>
            <w:tcW w:w="6798" w:type="dxa"/>
          </w:tcPr>
          <w:p w14:paraId="3C349A2E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Podpora RADIUS CoA</w:t>
            </w:r>
          </w:p>
        </w:tc>
        <w:tc>
          <w:tcPr>
            <w:tcW w:w="2264" w:type="dxa"/>
            <w:vAlign w:val="center"/>
          </w:tcPr>
          <w:p w14:paraId="490BAE4D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402EEFBE" w14:textId="77777777" w:rsidTr="004232E5">
        <w:trPr>
          <w:trHeight w:val="225"/>
        </w:trPr>
        <w:tc>
          <w:tcPr>
            <w:tcW w:w="6798" w:type="dxa"/>
          </w:tcPr>
          <w:p w14:paraId="5F4CDBDC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Podpora Radius over TLS (RadSec)</w:t>
            </w:r>
          </w:p>
        </w:tc>
        <w:tc>
          <w:tcPr>
            <w:tcW w:w="2264" w:type="dxa"/>
            <w:vAlign w:val="center"/>
          </w:tcPr>
          <w:p w14:paraId="229B7046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030AE848" w14:textId="77777777" w:rsidTr="004232E5">
        <w:trPr>
          <w:trHeight w:val="225"/>
        </w:trPr>
        <w:tc>
          <w:tcPr>
            <w:tcW w:w="6798" w:type="dxa"/>
          </w:tcPr>
          <w:p w14:paraId="63B01C58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 xml:space="preserve">Podpora instance spanning-tree protokolu per VLAN </w:t>
            </w:r>
            <w:r>
              <w:rPr>
                <w:rFonts w:cstheme="minorHAnsi"/>
                <w:color w:val="000000"/>
                <w:sz w:val="18"/>
                <w:szCs w:val="18"/>
              </w:rPr>
              <w:t>–</w:t>
            </w:r>
            <w:r w:rsidRPr="00032FF1">
              <w:rPr>
                <w:rFonts w:cstheme="minorHAnsi"/>
                <w:sz w:val="18"/>
                <w:szCs w:val="18"/>
              </w:rPr>
              <w:t xml:space="preserve"> alespoň 128 instancí</w:t>
            </w:r>
          </w:p>
        </w:tc>
        <w:tc>
          <w:tcPr>
            <w:tcW w:w="2264" w:type="dxa"/>
            <w:vAlign w:val="center"/>
          </w:tcPr>
          <w:p w14:paraId="763C5161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4E450845" w14:textId="77777777" w:rsidTr="004232E5">
        <w:trPr>
          <w:trHeight w:val="225"/>
        </w:trPr>
        <w:tc>
          <w:tcPr>
            <w:tcW w:w="6798" w:type="dxa"/>
          </w:tcPr>
          <w:p w14:paraId="547DD750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 xml:space="preserve">IEEE 802.1w </w:t>
            </w:r>
            <w:r>
              <w:rPr>
                <w:rFonts w:cstheme="minorHAnsi"/>
                <w:color w:val="000000"/>
                <w:sz w:val="18"/>
                <w:szCs w:val="18"/>
              </w:rPr>
              <w:t>–</w:t>
            </w:r>
            <w:r w:rsidRPr="00032FF1">
              <w:rPr>
                <w:rFonts w:cstheme="minorHAnsi"/>
                <w:sz w:val="18"/>
                <w:szCs w:val="18"/>
              </w:rPr>
              <w:t xml:space="preserve"> Rapid Spanning Tree Protocol</w:t>
            </w:r>
          </w:p>
        </w:tc>
        <w:tc>
          <w:tcPr>
            <w:tcW w:w="2264" w:type="dxa"/>
            <w:vAlign w:val="center"/>
          </w:tcPr>
          <w:p w14:paraId="7ABA0B00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1BD4C027" w14:textId="77777777" w:rsidTr="004232E5">
        <w:trPr>
          <w:trHeight w:val="225"/>
        </w:trPr>
        <w:tc>
          <w:tcPr>
            <w:tcW w:w="6798" w:type="dxa"/>
          </w:tcPr>
          <w:p w14:paraId="495B0FEA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Protokol MVRP nebo VTP pro definici a správu VLAN sítí</w:t>
            </w:r>
          </w:p>
        </w:tc>
        <w:tc>
          <w:tcPr>
            <w:tcW w:w="2264" w:type="dxa"/>
            <w:vAlign w:val="center"/>
          </w:tcPr>
          <w:p w14:paraId="457E5D79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12BD0704" w14:textId="77777777" w:rsidTr="004232E5">
        <w:trPr>
          <w:trHeight w:val="225"/>
        </w:trPr>
        <w:tc>
          <w:tcPr>
            <w:tcW w:w="6798" w:type="dxa"/>
          </w:tcPr>
          <w:p w14:paraId="4BDC5FCD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Podpora "jumbo rámců" včetně velikosti 9198 Byte</w:t>
            </w:r>
          </w:p>
        </w:tc>
        <w:tc>
          <w:tcPr>
            <w:tcW w:w="2264" w:type="dxa"/>
            <w:vAlign w:val="center"/>
          </w:tcPr>
          <w:p w14:paraId="605407D3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42757697" w14:textId="77777777" w:rsidTr="004232E5">
        <w:trPr>
          <w:trHeight w:val="225"/>
        </w:trPr>
        <w:tc>
          <w:tcPr>
            <w:tcW w:w="6798" w:type="dxa"/>
          </w:tcPr>
          <w:p w14:paraId="78C2E45D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Detekce protilehlého zařízení (např. CDP nebo LLDP)</w:t>
            </w:r>
          </w:p>
        </w:tc>
        <w:tc>
          <w:tcPr>
            <w:tcW w:w="2264" w:type="dxa"/>
            <w:vAlign w:val="center"/>
          </w:tcPr>
          <w:p w14:paraId="67BFC1AA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646406CF" w14:textId="77777777" w:rsidTr="004232E5">
        <w:trPr>
          <w:trHeight w:val="225"/>
        </w:trPr>
        <w:tc>
          <w:tcPr>
            <w:tcW w:w="6798" w:type="dxa"/>
          </w:tcPr>
          <w:p w14:paraId="2F5364E9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Směrování protokolů IPv4 a IPv6 v hardware</w:t>
            </w:r>
          </w:p>
        </w:tc>
        <w:tc>
          <w:tcPr>
            <w:tcW w:w="2264" w:type="dxa"/>
            <w:vAlign w:val="center"/>
          </w:tcPr>
          <w:p w14:paraId="2D530142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76C063B1" w14:textId="77777777" w:rsidTr="004232E5">
        <w:trPr>
          <w:trHeight w:val="225"/>
        </w:trPr>
        <w:tc>
          <w:tcPr>
            <w:tcW w:w="6798" w:type="dxa"/>
          </w:tcPr>
          <w:p w14:paraId="6C661820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 xml:space="preserve">Podpora L3 routed port </w:t>
            </w:r>
          </w:p>
        </w:tc>
        <w:tc>
          <w:tcPr>
            <w:tcW w:w="2264" w:type="dxa"/>
            <w:vAlign w:val="center"/>
          </w:tcPr>
          <w:p w14:paraId="23B8772B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71F26D8F" w14:textId="77777777" w:rsidTr="004232E5">
        <w:trPr>
          <w:trHeight w:val="225"/>
        </w:trPr>
        <w:tc>
          <w:tcPr>
            <w:tcW w:w="6798" w:type="dxa"/>
          </w:tcPr>
          <w:p w14:paraId="4DBD6A8C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OSPFv2 a OSPFv3</w:t>
            </w:r>
          </w:p>
        </w:tc>
        <w:tc>
          <w:tcPr>
            <w:tcW w:w="2264" w:type="dxa"/>
            <w:vAlign w:val="center"/>
          </w:tcPr>
          <w:p w14:paraId="76AD5067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69632490" w14:textId="77777777" w:rsidTr="004232E5">
        <w:trPr>
          <w:trHeight w:val="225"/>
        </w:trPr>
        <w:tc>
          <w:tcPr>
            <w:tcW w:w="6798" w:type="dxa"/>
          </w:tcPr>
          <w:p w14:paraId="7C6207BF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Podpora service insertion včetně technologie VXLAN</w:t>
            </w:r>
          </w:p>
        </w:tc>
        <w:tc>
          <w:tcPr>
            <w:tcW w:w="2264" w:type="dxa"/>
            <w:vAlign w:val="center"/>
          </w:tcPr>
          <w:p w14:paraId="57D033E1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11FE76F0" w14:textId="77777777" w:rsidTr="004232E5">
        <w:trPr>
          <w:trHeight w:val="225"/>
        </w:trPr>
        <w:tc>
          <w:tcPr>
            <w:tcW w:w="6798" w:type="dxa"/>
          </w:tcPr>
          <w:p w14:paraId="1B7EA2BF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Multicast: PIM-DM, PIM-SM, IPv6 PIM-SM, PIM-SSM, IPv6 PIM-SSM</w:t>
            </w:r>
          </w:p>
        </w:tc>
        <w:tc>
          <w:tcPr>
            <w:tcW w:w="2264" w:type="dxa"/>
            <w:vAlign w:val="center"/>
          </w:tcPr>
          <w:p w14:paraId="64364B95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1C54C76A" w14:textId="77777777" w:rsidTr="004232E5">
        <w:trPr>
          <w:trHeight w:val="225"/>
        </w:trPr>
        <w:tc>
          <w:tcPr>
            <w:tcW w:w="6798" w:type="dxa"/>
          </w:tcPr>
          <w:p w14:paraId="6A258690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Podpora logických virtuálních směrovacích instancí (VRF) v rámci téhož L3 přepínače</w:t>
            </w:r>
          </w:p>
        </w:tc>
        <w:tc>
          <w:tcPr>
            <w:tcW w:w="2264" w:type="dxa"/>
            <w:vAlign w:val="center"/>
          </w:tcPr>
          <w:p w14:paraId="3CA8370D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54D50115" w14:textId="77777777" w:rsidTr="004232E5">
        <w:trPr>
          <w:trHeight w:val="225"/>
        </w:trPr>
        <w:tc>
          <w:tcPr>
            <w:tcW w:w="6798" w:type="dxa"/>
          </w:tcPr>
          <w:p w14:paraId="7B72F13D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First Hop Redundancy Protokol (např. VRRP nebo HSRP)</w:t>
            </w:r>
          </w:p>
        </w:tc>
        <w:tc>
          <w:tcPr>
            <w:tcW w:w="2264" w:type="dxa"/>
            <w:vAlign w:val="center"/>
          </w:tcPr>
          <w:p w14:paraId="039DB929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4D325534" w14:textId="77777777" w:rsidTr="004232E5">
        <w:trPr>
          <w:trHeight w:val="225"/>
        </w:trPr>
        <w:tc>
          <w:tcPr>
            <w:tcW w:w="6798" w:type="dxa"/>
          </w:tcPr>
          <w:p w14:paraId="0A975C66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IGMPv2, IGMPv3</w:t>
            </w:r>
          </w:p>
        </w:tc>
        <w:tc>
          <w:tcPr>
            <w:tcW w:w="2264" w:type="dxa"/>
            <w:vAlign w:val="center"/>
          </w:tcPr>
          <w:p w14:paraId="6BC05964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5C8E6D31" w14:textId="77777777" w:rsidTr="004232E5">
        <w:trPr>
          <w:trHeight w:val="225"/>
        </w:trPr>
        <w:tc>
          <w:tcPr>
            <w:tcW w:w="6798" w:type="dxa"/>
          </w:tcPr>
          <w:p w14:paraId="1EFB79BE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IGMP snooping a MLD snooping</w:t>
            </w:r>
          </w:p>
        </w:tc>
        <w:tc>
          <w:tcPr>
            <w:tcW w:w="2264" w:type="dxa"/>
            <w:vAlign w:val="center"/>
          </w:tcPr>
          <w:p w14:paraId="307A3D4D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629C4618" w14:textId="77777777" w:rsidTr="004232E5">
        <w:trPr>
          <w:trHeight w:val="225"/>
        </w:trPr>
        <w:tc>
          <w:tcPr>
            <w:tcW w:w="6798" w:type="dxa"/>
          </w:tcPr>
          <w:p w14:paraId="5EFFCFCF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DHCP server a relay pro IPv4 a IPv6</w:t>
            </w:r>
          </w:p>
        </w:tc>
        <w:tc>
          <w:tcPr>
            <w:tcW w:w="2264" w:type="dxa"/>
            <w:vAlign w:val="center"/>
          </w:tcPr>
          <w:p w14:paraId="16D41E54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0C030761" w14:textId="77777777" w:rsidTr="004232E5">
        <w:trPr>
          <w:trHeight w:val="225"/>
        </w:trPr>
        <w:tc>
          <w:tcPr>
            <w:tcW w:w="6798" w:type="dxa"/>
          </w:tcPr>
          <w:p w14:paraId="2039EECC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Minimální počet HW QoS front</w:t>
            </w:r>
          </w:p>
        </w:tc>
        <w:tc>
          <w:tcPr>
            <w:tcW w:w="2264" w:type="dxa"/>
            <w:vAlign w:val="center"/>
          </w:tcPr>
          <w:p w14:paraId="698AC70C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</w:tr>
      <w:tr w:rsidR="00AD6BBF" w:rsidRPr="00032FF1" w14:paraId="5FF185B0" w14:textId="77777777" w:rsidTr="004232E5">
        <w:trPr>
          <w:trHeight w:val="225"/>
        </w:trPr>
        <w:tc>
          <w:tcPr>
            <w:tcW w:w="6798" w:type="dxa"/>
          </w:tcPr>
          <w:p w14:paraId="6B3EDCEB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First Hop Redundancy Protokol pro IPv6 (HSRP nebo VRRP)</w:t>
            </w:r>
          </w:p>
        </w:tc>
        <w:tc>
          <w:tcPr>
            <w:tcW w:w="2264" w:type="dxa"/>
            <w:vAlign w:val="center"/>
          </w:tcPr>
          <w:p w14:paraId="65AE048D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02DF8427" w14:textId="77777777" w:rsidTr="004232E5">
        <w:trPr>
          <w:trHeight w:val="225"/>
        </w:trPr>
        <w:tc>
          <w:tcPr>
            <w:tcW w:w="6798" w:type="dxa"/>
          </w:tcPr>
          <w:p w14:paraId="4FA2A36D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IPv6 services (Telnet, SSH, Syslog, DHCP)</w:t>
            </w:r>
          </w:p>
        </w:tc>
        <w:tc>
          <w:tcPr>
            <w:tcW w:w="2264" w:type="dxa"/>
            <w:vAlign w:val="center"/>
          </w:tcPr>
          <w:p w14:paraId="2D647B6B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5A6EA675" w14:textId="77777777" w:rsidTr="004232E5">
        <w:trPr>
          <w:trHeight w:val="225"/>
        </w:trPr>
        <w:tc>
          <w:tcPr>
            <w:tcW w:w="6798" w:type="dxa"/>
          </w:tcPr>
          <w:p w14:paraId="53DD7C32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IPv6 QoS</w:t>
            </w:r>
          </w:p>
        </w:tc>
        <w:tc>
          <w:tcPr>
            <w:tcW w:w="2264" w:type="dxa"/>
            <w:vAlign w:val="center"/>
          </w:tcPr>
          <w:p w14:paraId="72F27490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20FF4918" w14:textId="77777777" w:rsidTr="004232E5">
        <w:trPr>
          <w:trHeight w:val="225"/>
        </w:trPr>
        <w:tc>
          <w:tcPr>
            <w:tcW w:w="6798" w:type="dxa"/>
          </w:tcPr>
          <w:p w14:paraId="61F4B0F1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IPv6 First Hop Security (RA guard, DHCPv6 snooping, IPv6 source guard)</w:t>
            </w:r>
          </w:p>
        </w:tc>
        <w:tc>
          <w:tcPr>
            <w:tcW w:w="2264" w:type="dxa"/>
            <w:vAlign w:val="center"/>
          </w:tcPr>
          <w:p w14:paraId="0334F09C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38D8662C" w14:textId="77777777" w:rsidTr="004232E5">
        <w:trPr>
          <w:trHeight w:val="225"/>
        </w:trPr>
        <w:tc>
          <w:tcPr>
            <w:tcW w:w="6798" w:type="dxa"/>
          </w:tcPr>
          <w:p w14:paraId="7CA3EEF1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IPv6 Port ACL, VLAN ACL</w:t>
            </w:r>
          </w:p>
        </w:tc>
        <w:tc>
          <w:tcPr>
            <w:tcW w:w="2264" w:type="dxa"/>
            <w:vAlign w:val="center"/>
          </w:tcPr>
          <w:p w14:paraId="3812807F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30B200D7" w14:textId="77777777" w:rsidTr="004232E5">
        <w:trPr>
          <w:trHeight w:val="225"/>
        </w:trPr>
        <w:tc>
          <w:tcPr>
            <w:tcW w:w="6798" w:type="dxa"/>
          </w:tcPr>
          <w:p w14:paraId="60D47E40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Možnost definovat povolené MAC adresy na portu</w:t>
            </w:r>
          </w:p>
        </w:tc>
        <w:tc>
          <w:tcPr>
            <w:tcW w:w="2264" w:type="dxa"/>
            <w:vAlign w:val="center"/>
          </w:tcPr>
          <w:p w14:paraId="52FC360A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13FBC250" w14:textId="77777777" w:rsidTr="004232E5">
        <w:trPr>
          <w:trHeight w:val="225"/>
        </w:trPr>
        <w:tc>
          <w:tcPr>
            <w:tcW w:w="6798" w:type="dxa"/>
          </w:tcPr>
          <w:p w14:paraId="37D6FE77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Konfigurovatelná ochrana control plane (CoPP) před DoS útoky na CPU</w:t>
            </w:r>
          </w:p>
        </w:tc>
        <w:tc>
          <w:tcPr>
            <w:tcW w:w="2264" w:type="dxa"/>
            <w:vAlign w:val="center"/>
          </w:tcPr>
          <w:p w14:paraId="4DECE436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1D45565F" w14:textId="77777777" w:rsidTr="004232E5">
        <w:trPr>
          <w:trHeight w:val="225"/>
        </w:trPr>
        <w:tc>
          <w:tcPr>
            <w:tcW w:w="6798" w:type="dxa"/>
          </w:tcPr>
          <w:p w14:paraId="3C5A309C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Bezpečnostní funkce umožňující ochranu proti podvržení zdrojové MAC a IP adresy</w:t>
            </w:r>
          </w:p>
        </w:tc>
        <w:tc>
          <w:tcPr>
            <w:tcW w:w="2264" w:type="dxa"/>
            <w:vAlign w:val="center"/>
          </w:tcPr>
          <w:p w14:paraId="6B079754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2CC6ADF8" w14:textId="77777777" w:rsidTr="004232E5">
        <w:trPr>
          <w:trHeight w:val="225"/>
        </w:trPr>
        <w:tc>
          <w:tcPr>
            <w:tcW w:w="6798" w:type="dxa"/>
          </w:tcPr>
          <w:p w14:paraId="080F40E0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 xml:space="preserve">Bezpečnostní funkce umožňující ochranu proti připojení neautorizovaného DHCP serveru </w:t>
            </w:r>
          </w:p>
        </w:tc>
        <w:tc>
          <w:tcPr>
            <w:tcW w:w="2264" w:type="dxa"/>
            <w:vAlign w:val="center"/>
          </w:tcPr>
          <w:p w14:paraId="4C3873FE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3CCF30A7" w14:textId="77777777" w:rsidTr="004232E5">
        <w:trPr>
          <w:trHeight w:val="225"/>
        </w:trPr>
        <w:tc>
          <w:tcPr>
            <w:tcW w:w="6798" w:type="dxa"/>
          </w:tcPr>
          <w:p w14:paraId="5D0CBCA3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 xml:space="preserve">Bezpečnostní funkce umožňující inspekci provozu protokolu ARP </w:t>
            </w:r>
          </w:p>
        </w:tc>
        <w:tc>
          <w:tcPr>
            <w:tcW w:w="2264" w:type="dxa"/>
            <w:vAlign w:val="center"/>
          </w:tcPr>
          <w:p w14:paraId="4CADA63C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69CB5D97" w14:textId="77777777" w:rsidTr="004232E5">
        <w:trPr>
          <w:trHeight w:val="225"/>
        </w:trPr>
        <w:tc>
          <w:tcPr>
            <w:tcW w:w="6798" w:type="dxa"/>
          </w:tcPr>
          <w:p w14:paraId="738A3CDF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Podpora TPM nebo HW trusted modulu</w:t>
            </w:r>
          </w:p>
        </w:tc>
        <w:tc>
          <w:tcPr>
            <w:tcW w:w="2264" w:type="dxa"/>
            <w:vAlign w:val="center"/>
          </w:tcPr>
          <w:p w14:paraId="194E3EC9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093B7BDF" w14:textId="77777777" w:rsidTr="004232E5">
        <w:trPr>
          <w:trHeight w:val="225"/>
        </w:trPr>
        <w:tc>
          <w:tcPr>
            <w:tcW w:w="6798" w:type="dxa"/>
          </w:tcPr>
          <w:p w14:paraId="39D24904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Automatická aplikace specifické konfigurace pro dané zařízení po detekci jeho připojení na portu</w:t>
            </w:r>
          </w:p>
        </w:tc>
        <w:tc>
          <w:tcPr>
            <w:tcW w:w="2264" w:type="dxa"/>
            <w:vAlign w:val="center"/>
          </w:tcPr>
          <w:p w14:paraId="5347EC27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1813E727" w14:textId="77777777" w:rsidTr="004232E5">
        <w:trPr>
          <w:trHeight w:val="225"/>
        </w:trPr>
        <w:tc>
          <w:tcPr>
            <w:tcW w:w="6798" w:type="dxa"/>
          </w:tcPr>
          <w:p w14:paraId="4A0BDC79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Monitorování aplikačních toků prostřednictvím technologie NetFlow nebo sFlow</w:t>
            </w:r>
          </w:p>
        </w:tc>
        <w:tc>
          <w:tcPr>
            <w:tcW w:w="2264" w:type="dxa"/>
            <w:vAlign w:val="center"/>
          </w:tcPr>
          <w:p w14:paraId="4415EC38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0D0B4305" w14:textId="77777777" w:rsidTr="004232E5">
        <w:trPr>
          <w:trHeight w:val="225"/>
        </w:trPr>
        <w:tc>
          <w:tcPr>
            <w:tcW w:w="6798" w:type="dxa"/>
          </w:tcPr>
          <w:p w14:paraId="4E978F98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Podpora NTPv3</w:t>
            </w:r>
          </w:p>
        </w:tc>
        <w:tc>
          <w:tcPr>
            <w:tcW w:w="2264" w:type="dxa"/>
            <w:vAlign w:val="center"/>
          </w:tcPr>
          <w:p w14:paraId="276C9E8D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10E0FF9B" w14:textId="77777777" w:rsidTr="004232E5">
        <w:trPr>
          <w:trHeight w:val="225"/>
        </w:trPr>
        <w:tc>
          <w:tcPr>
            <w:tcW w:w="6798" w:type="dxa"/>
          </w:tcPr>
          <w:p w14:paraId="0416C859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Konfigurace zařízení v člověku čitelné textové formě</w:t>
            </w:r>
          </w:p>
        </w:tc>
        <w:tc>
          <w:tcPr>
            <w:tcW w:w="2264" w:type="dxa"/>
            <w:vAlign w:val="center"/>
          </w:tcPr>
          <w:p w14:paraId="7910B447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00E1EEC4" w14:textId="77777777" w:rsidTr="004232E5">
        <w:trPr>
          <w:trHeight w:val="225"/>
        </w:trPr>
        <w:tc>
          <w:tcPr>
            <w:tcW w:w="6798" w:type="dxa"/>
          </w:tcPr>
          <w:p w14:paraId="22BAA1DF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lastRenderedPageBreak/>
              <w:t>SSHv2 a HTTPS pro IPv4 a IPv6</w:t>
            </w:r>
          </w:p>
        </w:tc>
        <w:tc>
          <w:tcPr>
            <w:tcW w:w="2264" w:type="dxa"/>
            <w:vAlign w:val="center"/>
          </w:tcPr>
          <w:p w14:paraId="6CE0A334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615FA72F" w14:textId="77777777" w:rsidTr="004232E5">
        <w:trPr>
          <w:trHeight w:val="225"/>
        </w:trPr>
        <w:tc>
          <w:tcPr>
            <w:tcW w:w="6798" w:type="dxa"/>
          </w:tcPr>
          <w:p w14:paraId="769185D4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Podpora SNMPv2c a SNMPv3</w:t>
            </w:r>
          </w:p>
        </w:tc>
        <w:tc>
          <w:tcPr>
            <w:tcW w:w="2264" w:type="dxa"/>
            <w:vAlign w:val="center"/>
          </w:tcPr>
          <w:p w14:paraId="47C811CC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537596DF" w14:textId="77777777" w:rsidTr="004232E5">
        <w:trPr>
          <w:trHeight w:val="225"/>
        </w:trPr>
        <w:tc>
          <w:tcPr>
            <w:tcW w:w="6798" w:type="dxa"/>
          </w:tcPr>
          <w:p w14:paraId="2D9D9B61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Možnost omezení přístupu k managementu (SSH, SNMP) pomocí ACL</w:t>
            </w:r>
          </w:p>
        </w:tc>
        <w:tc>
          <w:tcPr>
            <w:tcW w:w="2264" w:type="dxa"/>
            <w:vAlign w:val="center"/>
          </w:tcPr>
          <w:p w14:paraId="125EA1E5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4E140553" w14:textId="77777777" w:rsidTr="004232E5">
        <w:trPr>
          <w:trHeight w:val="225"/>
        </w:trPr>
        <w:tc>
          <w:tcPr>
            <w:tcW w:w="6798" w:type="dxa"/>
          </w:tcPr>
          <w:p w14:paraId="6129CA31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TACACS+ nebo RADIUS klient pro AAA (autentizace, autorizace, accounting)</w:t>
            </w:r>
          </w:p>
        </w:tc>
        <w:tc>
          <w:tcPr>
            <w:tcW w:w="2264" w:type="dxa"/>
            <w:vAlign w:val="center"/>
          </w:tcPr>
          <w:p w14:paraId="1B3EAA32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7D6F0DBA" w14:textId="77777777" w:rsidTr="004232E5">
        <w:trPr>
          <w:trHeight w:val="225"/>
        </w:trPr>
        <w:tc>
          <w:tcPr>
            <w:tcW w:w="6798" w:type="dxa"/>
          </w:tcPr>
          <w:p w14:paraId="711D0DBA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 xml:space="preserve">Port mirroring, alespoň 4 různé obousměrné session </w:t>
            </w:r>
          </w:p>
        </w:tc>
        <w:tc>
          <w:tcPr>
            <w:tcW w:w="2264" w:type="dxa"/>
            <w:vAlign w:val="center"/>
          </w:tcPr>
          <w:p w14:paraId="02A48AD7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SPAN, ERSPAN</w:t>
            </w:r>
          </w:p>
        </w:tc>
      </w:tr>
      <w:tr w:rsidR="00AD6BBF" w:rsidRPr="00032FF1" w14:paraId="43D1E015" w14:textId="77777777" w:rsidTr="004232E5">
        <w:trPr>
          <w:trHeight w:val="225"/>
        </w:trPr>
        <w:tc>
          <w:tcPr>
            <w:tcW w:w="6798" w:type="dxa"/>
          </w:tcPr>
          <w:p w14:paraId="286E9E8C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API rozhraní pro konfiguraci pomocí NETCONF nebo RESTCONF za použití YANG/JSON data modelů.</w:t>
            </w:r>
          </w:p>
        </w:tc>
        <w:tc>
          <w:tcPr>
            <w:tcW w:w="2264" w:type="dxa"/>
            <w:vAlign w:val="center"/>
          </w:tcPr>
          <w:p w14:paraId="36C522B9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60CA09C1" w14:textId="77777777" w:rsidTr="004232E5">
        <w:trPr>
          <w:trHeight w:val="225"/>
        </w:trPr>
        <w:tc>
          <w:tcPr>
            <w:tcW w:w="6798" w:type="dxa"/>
          </w:tcPr>
          <w:p w14:paraId="658E6D67" w14:textId="77777777" w:rsidR="00AD6BBF" w:rsidRPr="00032FF1" w:rsidRDefault="00AD6BBF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032FF1">
              <w:rPr>
                <w:rFonts w:cstheme="minorHAnsi"/>
                <w:sz w:val="18"/>
                <w:szCs w:val="18"/>
              </w:rPr>
              <w:t>Python scripting – lokální interpret jazyka v přepínači</w:t>
            </w:r>
          </w:p>
        </w:tc>
        <w:tc>
          <w:tcPr>
            <w:tcW w:w="2264" w:type="dxa"/>
            <w:vAlign w:val="center"/>
          </w:tcPr>
          <w:p w14:paraId="2407F837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662313B2" w14:textId="77777777" w:rsidTr="004232E5">
        <w:trPr>
          <w:trHeight w:val="225"/>
        </w:trPr>
        <w:tc>
          <w:tcPr>
            <w:tcW w:w="6798" w:type="dxa"/>
          </w:tcPr>
          <w:p w14:paraId="41E51EA9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Podpora UDP, TCP a TLS SYSLOG pro IPv4 a IPv6 s možností logováni do více syslog serverů</w:t>
            </w:r>
          </w:p>
        </w:tc>
        <w:tc>
          <w:tcPr>
            <w:tcW w:w="2264" w:type="dxa"/>
            <w:vAlign w:val="center"/>
          </w:tcPr>
          <w:p w14:paraId="0DD6024E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5959054A" w14:textId="77777777" w:rsidTr="004232E5">
        <w:trPr>
          <w:trHeight w:val="225"/>
        </w:trPr>
        <w:tc>
          <w:tcPr>
            <w:tcW w:w="6798" w:type="dxa"/>
          </w:tcPr>
          <w:p w14:paraId="6AB777B1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Ochrana proti nahrání modifikovaného SW do zařízení prostřednictvím image signing a funkce secure boot, která ověřuje autentičnost a integritu OS zařízení prostřednictvím TPM čipu</w:t>
            </w:r>
          </w:p>
        </w:tc>
        <w:tc>
          <w:tcPr>
            <w:tcW w:w="2264" w:type="dxa"/>
            <w:vAlign w:val="center"/>
          </w:tcPr>
          <w:p w14:paraId="1B77ADF3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32FF1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AD6BBF" w:rsidRPr="00032FF1" w14:paraId="02989CB6" w14:textId="77777777" w:rsidTr="004232E5">
        <w:trPr>
          <w:trHeight w:val="225"/>
        </w:trPr>
        <w:tc>
          <w:tcPr>
            <w:tcW w:w="6798" w:type="dxa"/>
          </w:tcPr>
          <w:p w14:paraId="472CC2B2" w14:textId="77777777" w:rsidR="00AD6BBF" w:rsidRPr="006B45D8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6B45D8">
              <w:rPr>
                <w:rFonts w:cstheme="minorHAnsi"/>
                <w:sz w:val="18"/>
                <w:szCs w:val="18"/>
              </w:rPr>
              <w:t>Doživotní záruka výrobce, tzn. min. 5 let od ukončení prodeje, včetně vestavěných zdrojů a ventilátorů a nároku na běžně dostupné nové verze SW.</w:t>
            </w:r>
          </w:p>
        </w:tc>
        <w:tc>
          <w:tcPr>
            <w:tcW w:w="2264" w:type="dxa"/>
            <w:vAlign w:val="center"/>
          </w:tcPr>
          <w:p w14:paraId="1B360633" w14:textId="77777777" w:rsidR="00AD6BBF" w:rsidRPr="00032FF1" w:rsidRDefault="00AD6BBF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D6F2A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</w:tbl>
    <w:p w14:paraId="7644584B" w14:textId="4FA9BB25" w:rsidR="00FA31FE" w:rsidRDefault="00FA31FE"/>
    <w:p w14:paraId="7B8D51E3" w14:textId="06C924A9" w:rsidR="00632CE6" w:rsidRDefault="00632CE6">
      <w:pPr>
        <w:rPr>
          <w:b/>
          <w:bCs/>
          <w:sz w:val="28"/>
          <w:szCs w:val="28"/>
        </w:rPr>
      </w:pPr>
      <w:r w:rsidRPr="00C3470A">
        <w:rPr>
          <w:b/>
          <w:bCs/>
          <w:sz w:val="28"/>
          <w:szCs w:val="28"/>
          <w:highlight w:val="yellow"/>
        </w:rPr>
        <w:t>WiFi přístupový bod</w:t>
      </w:r>
    </w:p>
    <w:p w14:paraId="0916A2CA" w14:textId="446FD1A9" w:rsidR="00632CE6" w:rsidRDefault="00632CE6">
      <w:pPr>
        <w:rPr>
          <w:b/>
          <w:bCs/>
          <w:sz w:val="28"/>
          <w:szCs w:val="28"/>
        </w:rPr>
      </w:pPr>
    </w:p>
    <w:tbl>
      <w:tblPr>
        <w:tblW w:w="90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798"/>
        <w:gridCol w:w="2264"/>
      </w:tblGrid>
      <w:tr w:rsidR="00632CE6" w:rsidRPr="00A23D5E" w14:paraId="3A65268B" w14:textId="77777777" w:rsidTr="004232E5">
        <w:trPr>
          <w:trHeight w:val="195"/>
        </w:trPr>
        <w:tc>
          <w:tcPr>
            <w:tcW w:w="6798" w:type="dxa"/>
            <w:shd w:val="clear" w:color="auto" w:fill="E7E6E6"/>
            <w:vAlign w:val="center"/>
          </w:tcPr>
          <w:p w14:paraId="388B6963" w14:textId="77777777" w:rsidR="00632CE6" w:rsidRPr="00A23D5E" w:rsidRDefault="00632CE6" w:rsidP="004232E5">
            <w:pPr>
              <w:spacing w:before="60" w:after="60" w:line="276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b/>
                <w:color w:val="000000"/>
                <w:sz w:val="18"/>
                <w:szCs w:val="18"/>
              </w:rPr>
              <w:t>Požadavek na funkcionalitu</w:t>
            </w:r>
          </w:p>
        </w:tc>
        <w:tc>
          <w:tcPr>
            <w:tcW w:w="2264" w:type="dxa"/>
            <w:shd w:val="clear" w:color="auto" w:fill="E7E6E6"/>
          </w:tcPr>
          <w:p w14:paraId="5756DCE5" w14:textId="77777777" w:rsidR="00632CE6" w:rsidRPr="00A23D5E" w:rsidRDefault="00632CE6" w:rsidP="004232E5">
            <w:pPr>
              <w:spacing w:before="60" w:after="60" w:line="276" w:lineRule="auto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b/>
                <w:color w:val="000000"/>
                <w:sz w:val="18"/>
                <w:szCs w:val="18"/>
              </w:rPr>
              <w:t>Minimální požadavky</w:t>
            </w:r>
          </w:p>
        </w:tc>
      </w:tr>
      <w:tr w:rsidR="00632CE6" w:rsidRPr="00A23D5E" w14:paraId="7A71C8BA" w14:textId="77777777" w:rsidTr="004232E5">
        <w:trPr>
          <w:trHeight w:val="222"/>
        </w:trPr>
        <w:tc>
          <w:tcPr>
            <w:tcW w:w="6798" w:type="dxa"/>
            <w:vAlign w:val="center"/>
          </w:tcPr>
          <w:p w14:paraId="558464CF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Třída zařízení: indoor přístupový bod (AP)</w:t>
            </w:r>
          </w:p>
        </w:tc>
        <w:tc>
          <w:tcPr>
            <w:tcW w:w="2264" w:type="dxa"/>
            <w:vAlign w:val="center"/>
          </w:tcPr>
          <w:p w14:paraId="531C2986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5F5DE7D0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7A2E799C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Integrované antény pro obě pásma 2.4 a 5Ghz</w:t>
            </w:r>
          </w:p>
        </w:tc>
        <w:tc>
          <w:tcPr>
            <w:tcW w:w="2264" w:type="dxa"/>
            <w:vAlign w:val="center"/>
          </w:tcPr>
          <w:p w14:paraId="63FC4131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51C7A8EF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30930FCC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Uzavřená konstrukce bez ventilátorů</w:t>
            </w:r>
          </w:p>
        </w:tc>
        <w:tc>
          <w:tcPr>
            <w:tcW w:w="2264" w:type="dxa"/>
            <w:vAlign w:val="center"/>
          </w:tcPr>
          <w:p w14:paraId="14D1DAE8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4A51AA4F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73A8AA91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Podpora bezdrátových standardů</w:t>
            </w:r>
          </w:p>
        </w:tc>
        <w:tc>
          <w:tcPr>
            <w:tcW w:w="2264" w:type="dxa"/>
            <w:vAlign w:val="center"/>
          </w:tcPr>
          <w:p w14:paraId="28A48366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802.11a/b/g/n, 802.11ac wave2, 802.11ax</w:t>
            </w:r>
          </w:p>
        </w:tc>
      </w:tr>
      <w:tr w:rsidR="00632CE6" w:rsidRPr="00A23D5E" w14:paraId="68BE9AE5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39FF72C4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Plnohodnotná certifikace Wi-Fi Aliance</w:t>
            </w:r>
          </w:p>
        </w:tc>
        <w:tc>
          <w:tcPr>
            <w:tcW w:w="2264" w:type="dxa"/>
            <w:vAlign w:val="center"/>
          </w:tcPr>
          <w:p w14:paraId="17E2896B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IEEE 802.11a/b/g/n/ac</w:t>
            </w:r>
          </w:p>
        </w:tc>
      </w:tr>
      <w:tr w:rsidR="00632CE6" w:rsidRPr="00A23D5E" w14:paraId="63F51FA1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734938E7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Plnohodnotná certifikace Wi-Fi Aliance</w:t>
            </w:r>
          </w:p>
        </w:tc>
        <w:tc>
          <w:tcPr>
            <w:tcW w:w="2264" w:type="dxa"/>
            <w:vAlign w:val="center"/>
          </w:tcPr>
          <w:p w14:paraId="5B18DD78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WPA3-CNSA, WPA3-SAE, WPA3-OWE</w:t>
            </w:r>
          </w:p>
        </w:tc>
      </w:tr>
      <w:tr w:rsidR="00632CE6" w:rsidRPr="00A23D5E" w14:paraId="47FF8F03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4DCB57ED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Pracovní režim AP řízené kontrolérem (lightweight)</w:t>
            </w:r>
          </w:p>
        </w:tc>
        <w:tc>
          <w:tcPr>
            <w:tcW w:w="2264" w:type="dxa"/>
            <w:vAlign w:val="center"/>
          </w:tcPr>
          <w:p w14:paraId="0CF90348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0C74338F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321E4639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Minimální počet portů ethernet LAN</w:t>
            </w:r>
          </w:p>
        </w:tc>
        <w:tc>
          <w:tcPr>
            <w:tcW w:w="2264" w:type="dxa"/>
            <w:vAlign w:val="center"/>
          </w:tcPr>
          <w:p w14:paraId="4E78D445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1x 100/1000</w:t>
            </w:r>
            <w:r>
              <w:rPr>
                <w:rFonts w:cstheme="minorHAnsi"/>
                <w:color w:val="000000"/>
                <w:sz w:val="18"/>
                <w:szCs w:val="18"/>
              </w:rPr>
              <w:t>/</w:t>
            </w:r>
            <w:r w:rsidRPr="00A23D5E">
              <w:rPr>
                <w:rFonts w:cstheme="minorHAnsi"/>
                <w:color w:val="000000"/>
                <w:sz w:val="18"/>
                <w:szCs w:val="18"/>
              </w:rPr>
              <w:t>2500Mbit/s RJ45</w:t>
            </w:r>
          </w:p>
        </w:tc>
      </w:tr>
      <w:tr w:rsidR="00632CE6" w:rsidRPr="00A23D5E" w14:paraId="1DA1E07C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60EABC47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Podpora muligigabit ethernet 2.5 Gbps IEEE 802.3bz</w:t>
            </w:r>
          </w:p>
        </w:tc>
        <w:tc>
          <w:tcPr>
            <w:tcW w:w="2264" w:type="dxa"/>
            <w:vAlign w:val="center"/>
          </w:tcPr>
          <w:p w14:paraId="2845ED00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033B3020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662DB376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Možnost 802.3af/at PoE napájení z přepínače nebo injectoru – plná funkce při použití 802.3at, v případě 802.3af běží přístupový bod minimálně v režimu 1x1 MIMO pro obě rádiová pásma bez sníženého vysílacího výkonu</w:t>
            </w:r>
          </w:p>
        </w:tc>
        <w:tc>
          <w:tcPr>
            <w:tcW w:w="2264" w:type="dxa"/>
            <w:vAlign w:val="center"/>
          </w:tcPr>
          <w:p w14:paraId="024A9B79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5C3BD3B5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10B1F3D4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Radiová část: dual band, současná podpora pásem 2,4GHz a 5GHz</w:t>
            </w:r>
          </w:p>
        </w:tc>
        <w:tc>
          <w:tcPr>
            <w:tcW w:w="2264" w:type="dxa"/>
            <w:vAlign w:val="center"/>
          </w:tcPr>
          <w:p w14:paraId="15E3B8F9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17302520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7E35B7B0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 xml:space="preserve">MIMO a počet nezávislých streamů na 2,4GHz rádio: </w:t>
            </w:r>
          </w:p>
        </w:tc>
        <w:tc>
          <w:tcPr>
            <w:tcW w:w="2264" w:type="dxa"/>
            <w:vAlign w:val="center"/>
          </w:tcPr>
          <w:p w14:paraId="6DD4C901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2x2:2</w:t>
            </w:r>
          </w:p>
        </w:tc>
      </w:tr>
      <w:tr w:rsidR="00632CE6" w:rsidRPr="00A23D5E" w14:paraId="734DD5E2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2D0CF68C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 xml:space="preserve">MIMO a počet nezávislých streamů na 5GHz rádio: </w:t>
            </w:r>
          </w:p>
        </w:tc>
        <w:tc>
          <w:tcPr>
            <w:tcW w:w="2264" w:type="dxa"/>
            <w:vAlign w:val="center"/>
          </w:tcPr>
          <w:p w14:paraId="655B1BFE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4x4:4</w:t>
            </w:r>
          </w:p>
        </w:tc>
      </w:tr>
      <w:tr w:rsidR="00632CE6" w:rsidRPr="00A23D5E" w14:paraId="30B58EC5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0C132D8D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Podpora šířky kanálu 160 MHz</w:t>
            </w:r>
          </w:p>
        </w:tc>
        <w:tc>
          <w:tcPr>
            <w:tcW w:w="2264" w:type="dxa"/>
            <w:vAlign w:val="center"/>
          </w:tcPr>
          <w:p w14:paraId="56C723CF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09449621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4032FBD9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Automatické ladění kanálu a síly signálu v koordinaci s ostatními AP</w:t>
            </w:r>
          </w:p>
        </w:tc>
        <w:tc>
          <w:tcPr>
            <w:tcW w:w="2264" w:type="dxa"/>
            <w:vAlign w:val="center"/>
          </w:tcPr>
          <w:p w14:paraId="7EF49D54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2E126A22" w14:textId="77777777" w:rsidTr="004232E5">
        <w:trPr>
          <w:trHeight w:val="225"/>
        </w:trPr>
        <w:tc>
          <w:tcPr>
            <w:tcW w:w="6798" w:type="dxa"/>
          </w:tcPr>
          <w:p w14:paraId="27403825" w14:textId="77777777" w:rsidR="00632CE6" w:rsidRPr="00A23D5E" w:rsidRDefault="00632CE6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A23D5E">
              <w:rPr>
                <w:rFonts w:cstheme="minorHAnsi"/>
                <w:sz w:val="18"/>
                <w:szCs w:val="18"/>
              </w:rPr>
              <w:lastRenderedPageBreak/>
              <w:t>Podpora mechanismu pro optimalizaci fáze vysílaného bezdrátového signálu směrem k 802.11 n/ac/ax klientům (Tx Beam Forming)</w:t>
            </w:r>
          </w:p>
        </w:tc>
        <w:tc>
          <w:tcPr>
            <w:tcW w:w="2264" w:type="dxa"/>
            <w:vAlign w:val="center"/>
          </w:tcPr>
          <w:p w14:paraId="65B6BA35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2DEA505A" w14:textId="77777777" w:rsidTr="004232E5">
        <w:trPr>
          <w:trHeight w:val="225"/>
        </w:trPr>
        <w:tc>
          <w:tcPr>
            <w:tcW w:w="6798" w:type="dxa"/>
          </w:tcPr>
          <w:p w14:paraId="137E5CE4" w14:textId="77777777" w:rsidR="00632CE6" w:rsidRPr="00A23D5E" w:rsidRDefault="00632CE6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A23D5E">
              <w:rPr>
                <w:rFonts w:cstheme="minorHAnsi"/>
                <w:sz w:val="18"/>
                <w:szCs w:val="18"/>
              </w:rPr>
              <w:t>Podpora mechanismu pro přepojení klientů z 2,4GHz do 5GHz pásma</w:t>
            </w:r>
          </w:p>
        </w:tc>
        <w:tc>
          <w:tcPr>
            <w:tcW w:w="2264" w:type="dxa"/>
            <w:vAlign w:val="center"/>
          </w:tcPr>
          <w:p w14:paraId="71BE55B1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19610E40" w14:textId="77777777" w:rsidTr="004232E5">
        <w:trPr>
          <w:trHeight w:val="225"/>
        </w:trPr>
        <w:tc>
          <w:tcPr>
            <w:tcW w:w="6798" w:type="dxa"/>
          </w:tcPr>
          <w:p w14:paraId="111959A6" w14:textId="77777777" w:rsidR="00632CE6" w:rsidRPr="00A23D5E" w:rsidRDefault="00632CE6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A23D5E">
              <w:rPr>
                <w:rFonts w:cstheme="minorHAnsi"/>
                <w:sz w:val="18"/>
                <w:szCs w:val="18"/>
              </w:rPr>
              <w:t>AP obsahuje X.509 certifikát s lokální platností pro nasazeni PKI</w:t>
            </w:r>
          </w:p>
        </w:tc>
        <w:tc>
          <w:tcPr>
            <w:tcW w:w="2264" w:type="dxa"/>
            <w:vAlign w:val="center"/>
          </w:tcPr>
          <w:p w14:paraId="1490FDB0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2E9589EE" w14:textId="77777777" w:rsidTr="004232E5">
        <w:trPr>
          <w:trHeight w:val="225"/>
        </w:trPr>
        <w:tc>
          <w:tcPr>
            <w:tcW w:w="6798" w:type="dxa"/>
          </w:tcPr>
          <w:p w14:paraId="3B6C6167" w14:textId="77777777" w:rsidR="00632CE6" w:rsidRPr="00A23D5E" w:rsidRDefault="00632CE6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A23D5E">
              <w:rPr>
                <w:rFonts w:cstheme="minorHAnsi"/>
                <w:sz w:val="18"/>
                <w:szCs w:val="18"/>
              </w:rPr>
              <w:t>Podpora autentizace AP do LAN sítě pomocí 802.1x, AP obsahují 802.1x supplikant</w:t>
            </w:r>
          </w:p>
        </w:tc>
        <w:tc>
          <w:tcPr>
            <w:tcW w:w="2264" w:type="dxa"/>
            <w:vAlign w:val="center"/>
          </w:tcPr>
          <w:p w14:paraId="47E17014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7BBE735B" w14:textId="77777777" w:rsidTr="004232E5">
        <w:trPr>
          <w:trHeight w:val="225"/>
        </w:trPr>
        <w:tc>
          <w:tcPr>
            <w:tcW w:w="6798" w:type="dxa"/>
          </w:tcPr>
          <w:p w14:paraId="39D9410F" w14:textId="77777777" w:rsidR="00632CE6" w:rsidRPr="00A23D5E" w:rsidRDefault="00632CE6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A23D5E">
              <w:rPr>
                <w:rFonts w:cstheme="minorHAnsi"/>
                <w:sz w:val="18"/>
                <w:szCs w:val="18"/>
              </w:rPr>
              <w:t>Podpora detekce a monitorování problémů WLAN odchytáváním provozu na AP a jeho zasíláním do Ethernetového analyzátoru (např. Wireshark)</w:t>
            </w:r>
          </w:p>
        </w:tc>
        <w:tc>
          <w:tcPr>
            <w:tcW w:w="2264" w:type="dxa"/>
            <w:vAlign w:val="center"/>
          </w:tcPr>
          <w:p w14:paraId="5EA1AEDE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40C45D53" w14:textId="77777777" w:rsidTr="004232E5">
        <w:trPr>
          <w:trHeight w:val="225"/>
        </w:trPr>
        <w:tc>
          <w:tcPr>
            <w:tcW w:w="6798" w:type="dxa"/>
          </w:tcPr>
          <w:p w14:paraId="545C5BCD" w14:textId="77777777" w:rsidR="00632CE6" w:rsidRPr="00A23D5E" w:rsidRDefault="00632CE6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A23D5E">
              <w:rPr>
                <w:rFonts w:cstheme="minorHAnsi"/>
                <w:sz w:val="18"/>
                <w:szCs w:val="18"/>
              </w:rPr>
              <w:t>Podpora přímého přístupu na příkazovou řádku AP přes serial konzoli a přes IPv4 pomocí Telnet nebo SSH</w:t>
            </w:r>
          </w:p>
        </w:tc>
        <w:tc>
          <w:tcPr>
            <w:tcW w:w="2264" w:type="dxa"/>
            <w:vAlign w:val="center"/>
          </w:tcPr>
          <w:p w14:paraId="763A971E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66339A9B" w14:textId="77777777" w:rsidTr="004232E5">
        <w:trPr>
          <w:trHeight w:val="225"/>
        </w:trPr>
        <w:tc>
          <w:tcPr>
            <w:tcW w:w="6798" w:type="dxa"/>
          </w:tcPr>
          <w:p w14:paraId="483D03B5" w14:textId="77777777" w:rsidR="00632CE6" w:rsidRPr="00A23D5E" w:rsidRDefault="00632CE6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A23D5E">
              <w:rPr>
                <w:rFonts w:cstheme="minorHAnsi"/>
                <w:sz w:val="18"/>
                <w:szCs w:val="18"/>
              </w:rPr>
              <w:t>AP obsahuje Integrované Bluetooth 5.0 Low Energy (BLE) rádio a integrované Zigbee 802.15.4 rádio</w:t>
            </w:r>
          </w:p>
        </w:tc>
        <w:tc>
          <w:tcPr>
            <w:tcW w:w="2264" w:type="dxa"/>
            <w:vAlign w:val="center"/>
          </w:tcPr>
          <w:p w14:paraId="67C40653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4CFFC13D" w14:textId="77777777" w:rsidTr="004232E5">
        <w:trPr>
          <w:trHeight w:val="225"/>
        </w:trPr>
        <w:tc>
          <w:tcPr>
            <w:tcW w:w="6798" w:type="dxa"/>
          </w:tcPr>
          <w:p w14:paraId="64BF2132" w14:textId="77777777" w:rsidR="00632CE6" w:rsidRPr="00A23D5E" w:rsidRDefault="00632CE6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A23D5E">
              <w:rPr>
                <w:rFonts w:cstheme="minorHAnsi"/>
                <w:sz w:val="18"/>
                <w:szCs w:val="18"/>
              </w:rPr>
              <w:t>USB port 2.0 - možnost napájení pro vložené zařízení alespoň 4W</w:t>
            </w:r>
          </w:p>
        </w:tc>
        <w:tc>
          <w:tcPr>
            <w:tcW w:w="2264" w:type="dxa"/>
            <w:vAlign w:val="center"/>
          </w:tcPr>
          <w:p w14:paraId="136962CB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56C0E769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0AA5238B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Minimální počet inzerovaných SSID (BSSID) na radio</w:t>
            </w:r>
          </w:p>
        </w:tc>
        <w:tc>
          <w:tcPr>
            <w:tcW w:w="2264" w:type="dxa"/>
            <w:vAlign w:val="center"/>
          </w:tcPr>
          <w:p w14:paraId="7C5151ED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8</w:t>
            </w:r>
          </w:p>
        </w:tc>
      </w:tr>
      <w:tr w:rsidR="00632CE6" w:rsidRPr="00A23D5E" w14:paraId="7DDA293A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417A79CA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SNMPv2/v3</w:t>
            </w:r>
          </w:p>
        </w:tc>
        <w:tc>
          <w:tcPr>
            <w:tcW w:w="2264" w:type="dxa"/>
            <w:vAlign w:val="center"/>
          </w:tcPr>
          <w:p w14:paraId="129F21A3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736D5748" w14:textId="77777777" w:rsidTr="004232E5">
        <w:trPr>
          <w:trHeight w:val="225"/>
        </w:trPr>
        <w:tc>
          <w:tcPr>
            <w:tcW w:w="6798" w:type="dxa"/>
          </w:tcPr>
          <w:p w14:paraId="356C8D0F" w14:textId="77777777" w:rsidR="00632CE6" w:rsidRPr="00A23D5E" w:rsidRDefault="00632CE6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A23D5E">
              <w:rPr>
                <w:rFonts w:cstheme="minorHAnsi"/>
                <w:sz w:val="18"/>
                <w:szCs w:val="18"/>
              </w:rPr>
              <w:t>Současná funkčnost AP pro přenos dat, analýzu spektra a detekci bezpečnostních incidentů</w:t>
            </w:r>
          </w:p>
        </w:tc>
        <w:tc>
          <w:tcPr>
            <w:tcW w:w="2264" w:type="dxa"/>
            <w:vAlign w:val="center"/>
          </w:tcPr>
          <w:p w14:paraId="206C3D03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31B33630" w14:textId="77777777" w:rsidTr="004232E5">
        <w:trPr>
          <w:trHeight w:val="225"/>
        </w:trPr>
        <w:tc>
          <w:tcPr>
            <w:tcW w:w="6798" w:type="dxa"/>
          </w:tcPr>
          <w:p w14:paraId="44BA5207" w14:textId="77777777" w:rsidR="00632CE6" w:rsidRPr="00A23D5E" w:rsidRDefault="00632CE6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A23D5E">
              <w:rPr>
                <w:rFonts w:cstheme="minorHAnsi"/>
                <w:sz w:val="18"/>
                <w:szCs w:val="18"/>
              </w:rPr>
              <w:t>HW i SW podpora FTM – 802.11mc</w:t>
            </w:r>
          </w:p>
        </w:tc>
        <w:tc>
          <w:tcPr>
            <w:tcW w:w="2264" w:type="dxa"/>
            <w:vAlign w:val="center"/>
          </w:tcPr>
          <w:p w14:paraId="3AE9AD89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3074C4AF" w14:textId="77777777" w:rsidTr="004232E5">
        <w:trPr>
          <w:trHeight w:val="225"/>
        </w:trPr>
        <w:tc>
          <w:tcPr>
            <w:tcW w:w="6798" w:type="dxa"/>
          </w:tcPr>
          <w:p w14:paraId="4332ABF9" w14:textId="77777777" w:rsidR="00632CE6" w:rsidRPr="00A23D5E" w:rsidRDefault="00632CE6" w:rsidP="004232E5">
            <w:pP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A23D5E">
              <w:rPr>
                <w:rFonts w:cstheme="minorHAnsi"/>
                <w:sz w:val="18"/>
                <w:szCs w:val="18"/>
              </w:rPr>
              <w:t>Rozsah provozních teplot 0° až +50°C bez nutnosti redukce výkonu nebo omezení funkcí</w:t>
            </w:r>
          </w:p>
        </w:tc>
        <w:tc>
          <w:tcPr>
            <w:tcW w:w="2264" w:type="dxa"/>
            <w:vAlign w:val="center"/>
          </w:tcPr>
          <w:p w14:paraId="09FC55D0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0B36385F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0AAA494A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Důvěryhodný HW/SW – AP používá bezpečný zavaděč OS, ověřování podpisu OS, kontrolu autentičnosti HW a mechanizmy pro ochranu SW a HW proti útokům</w:t>
            </w:r>
          </w:p>
        </w:tc>
        <w:tc>
          <w:tcPr>
            <w:tcW w:w="2264" w:type="dxa"/>
            <w:vAlign w:val="center"/>
          </w:tcPr>
          <w:p w14:paraId="41CA5BF2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4F7A72CC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3A1D45BE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Součástí AP je příslušenství pro montáž na zeď nebo strop</w:t>
            </w:r>
          </w:p>
        </w:tc>
        <w:tc>
          <w:tcPr>
            <w:tcW w:w="2264" w:type="dxa"/>
            <w:vAlign w:val="center"/>
          </w:tcPr>
          <w:p w14:paraId="10094A77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5A4F8F08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2792E576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AP je fyzicky zabezpečitelné/</w:t>
            </w:r>
            <w:r>
              <w:rPr>
                <w:rFonts w:cstheme="minorHAnsi"/>
                <w:color w:val="000000"/>
                <w:sz w:val="18"/>
                <w:szCs w:val="18"/>
              </w:rPr>
              <w:t>u</w:t>
            </w:r>
            <w:r w:rsidRPr="00A23D5E">
              <w:rPr>
                <w:rFonts w:cstheme="minorHAnsi"/>
                <w:color w:val="000000"/>
                <w:sz w:val="18"/>
                <w:szCs w:val="18"/>
              </w:rPr>
              <w:t>zamknutelné k okolním pevným částem pomocí Kensington lock</w:t>
            </w:r>
          </w:p>
        </w:tc>
        <w:tc>
          <w:tcPr>
            <w:tcW w:w="2264" w:type="dxa"/>
            <w:vAlign w:val="center"/>
          </w:tcPr>
          <w:p w14:paraId="4979A22E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23D5E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  <w:tr w:rsidR="00632CE6" w:rsidRPr="00A23D5E" w14:paraId="7E449499" w14:textId="77777777" w:rsidTr="004232E5">
        <w:trPr>
          <w:trHeight w:val="225"/>
        </w:trPr>
        <w:tc>
          <w:tcPr>
            <w:tcW w:w="6798" w:type="dxa"/>
            <w:vAlign w:val="center"/>
          </w:tcPr>
          <w:p w14:paraId="392F1B52" w14:textId="77777777" w:rsidR="00632CE6" w:rsidRPr="006B45D8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rPr>
                <w:rFonts w:cstheme="minorHAnsi"/>
                <w:sz w:val="18"/>
                <w:szCs w:val="18"/>
              </w:rPr>
            </w:pPr>
            <w:r w:rsidRPr="006B45D8">
              <w:rPr>
                <w:rFonts w:cstheme="minorHAnsi"/>
                <w:sz w:val="18"/>
                <w:szCs w:val="18"/>
              </w:rPr>
              <w:t>Doživotní záruka výrobce, tzn. min. 5 let od ukončení prodeje.</w:t>
            </w:r>
          </w:p>
        </w:tc>
        <w:tc>
          <w:tcPr>
            <w:tcW w:w="2264" w:type="dxa"/>
          </w:tcPr>
          <w:p w14:paraId="5F37E477" w14:textId="77777777" w:rsidR="00632CE6" w:rsidRPr="00A23D5E" w:rsidRDefault="00632CE6" w:rsidP="004232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after="60" w:line="276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AD6F2A">
              <w:rPr>
                <w:rFonts w:cstheme="minorHAnsi"/>
                <w:color w:val="000000"/>
                <w:sz w:val="18"/>
                <w:szCs w:val="18"/>
              </w:rPr>
              <w:t>ANO</w:t>
            </w:r>
          </w:p>
        </w:tc>
      </w:tr>
    </w:tbl>
    <w:p w14:paraId="10CB15AB" w14:textId="2805BCF3" w:rsidR="00632CE6" w:rsidRDefault="00632CE6">
      <w:pPr>
        <w:rPr>
          <w:b/>
          <w:bCs/>
          <w:sz w:val="28"/>
          <w:szCs w:val="28"/>
        </w:rPr>
      </w:pPr>
    </w:p>
    <w:p w14:paraId="1BD6714C" w14:textId="1943E13B" w:rsidR="00632CE6" w:rsidRDefault="00632CE6"/>
    <w:p w14:paraId="5C245E63" w14:textId="77777777" w:rsidR="00632CE6" w:rsidRPr="00632CE6" w:rsidRDefault="00632CE6"/>
    <w:sectPr w:rsidR="00632CE6" w:rsidRPr="00632C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BBF"/>
    <w:rsid w:val="000B4466"/>
    <w:rsid w:val="00632CE6"/>
    <w:rsid w:val="00A75DB8"/>
    <w:rsid w:val="00AD6BBF"/>
    <w:rsid w:val="00C3470A"/>
    <w:rsid w:val="00FA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E441E"/>
  <w15:chartTrackingRefBased/>
  <w15:docId w15:val="{EF16377B-9C58-4DCC-AAEA-FEEDA6422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2CE6"/>
    <w:pPr>
      <w:spacing w:before="120" w:after="120" w:line="240" w:lineRule="auto"/>
      <w:jc w:val="both"/>
    </w:pPr>
    <w:rPr>
      <w:rFonts w:eastAsiaTheme="minorEastAsia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9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990</Words>
  <Characters>5846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Strnka</dc:creator>
  <cp:keywords/>
  <dc:description/>
  <cp:lastModifiedBy>Viktor Šlapal</cp:lastModifiedBy>
  <cp:revision>3</cp:revision>
  <dcterms:created xsi:type="dcterms:W3CDTF">2023-10-24T11:44:00Z</dcterms:created>
  <dcterms:modified xsi:type="dcterms:W3CDTF">2023-10-24T11:45:00Z</dcterms:modified>
</cp:coreProperties>
</file>